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703" w:rsidRPr="00356D57" w:rsidRDefault="006D1703" w:rsidP="00F70808">
      <w:pPr>
        <w:pStyle w:val="2"/>
        <w:spacing w:line="240" w:lineRule="exact"/>
        <w:rPr>
          <w:sz w:val="28"/>
          <w:szCs w:val="28"/>
        </w:rPr>
      </w:pPr>
      <w:r w:rsidRPr="00356D57">
        <w:rPr>
          <w:sz w:val="28"/>
          <w:szCs w:val="28"/>
        </w:rPr>
        <w:t>ПОЯСНИТЕЛЬНАЯ ЗАПИСКА</w:t>
      </w:r>
    </w:p>
    <w:p w:rsidR="006D1703" w:rsidRPr="00356D57" w:rsidRDefault="006D1703" w:rsidP="00F70808">
      <w:pPr>
        <w:pStyle w:val="2"/>
        <w:spacing w:line="240" w:lineRule="exact"/>
        <w:rPr>
          <w:sz w:val="28"/>
          <w:szCs w:val="28"/>
        </w:rPr>
      </w:pPr>
    </w:p>
    <w:p w:rsidR="006E779D" w:rsidRPr="00655CC4" w:rsidRDefault="006D1703" w:rsidP="006E779D">
      <w:pPr>
        <w:pStyle w:val="ConsPlusTitle"/>
        <w:jc w:val="both"/>
        <w:rPr>
          <w:b w:val="0"/>
          <w:sz w:val="28"/>
          <w:szCs w:val="28"/>
        </w:rPr>
      </w:pPr>
      <w:r w:rsidRPr="00AC124B">
        <w:rPr>
          <w:rFonts w:ascii="Times New Roman" w:hAnsi="Times New Roman" w:cs="Times New Roman"/>
          <w:b w:val="0"/>
          <w:sz w:val="28"/>
          <w:szCs w:val="28"/>
        </w:rPr>
        <w:t xml:space="preserve">к проекту решения </w:t>
      </w:r>
      <w:r w:rsidR="009C02DC" w:rsidRPr="00AC124B">
        <w:rPr>
          <w:rFonts w:ascii="Times New Roman" w:hAnsi="Times New Roman" w:cs="Times New Roman"/>
          <w:b w:val="0"/>
          <w:sz w:val="28"/>
          <w:szCs w:val="28"/>
        </w:rPr>
        <w:t>Совета депутатов</w:t>
      </w:r>
      <w:r w:rsidRPr="00AC12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C02DC" w:rsidRPr="00AC124B">
        <w:rPr>
          <w:rFonts w:ascii="Times New Roman" w:hAnsi="Times New Roman" w:cs="Times New Roman"/>
          <w:b w:val="0"/>
          <w:sz w:val="28"/>
          <w:szCs w:val="28"/>
        </w:rPr>
        <w:t>Новоалександровского</w:t>
      </w:r>
      <w:r w:rsidRPr="00AC12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22A3D" w:rsidRPr="00AC124B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Pr="00AC124B">
        <w:rPr>
          <w:rFonts w:ascii="Times New Roman" w:hAnsi="Times New Roman" w:cs="Times New Roman"/>
          <w:b w:val="0"/>
          <w:sz w:val="28"/>
          <w:szCs w:val="28"/>
        </w:rPr>
        <w:t xml:space="preserve"> округа Ставропольского края </w:t>
      </w:r>
      <w:r w:rsidR="006E779D">
        <w:rPr>
          <w:rFonts w:ascii="Times New Roman" w:hAnsi="Times New Roman" w:cs="Times New Roman"/>
          <w:b w:val="0"/>
          <w:sz w:val="28"/>
          <w:szCs w:val="28"/>
        </w:rPr>
        <w:t>«</w:t>
      </w:r>
      <w:r w:rsidR="006E779D">
        <w:rPr>
          <w:b w:val="0"/>
          <w:sz w:val="28"/>
          <w:szCs w:val="28"/>
        </w:rPr>
        <w:t>О внесении изменения в пункт 4</w:t>
      </w:r>
      <w:r w:rsidR="006E779D">
        <w:rPr>
          <w:b w:val="0"/>
          <w:sz w:val="28"/>
          <w:szCs w:val="28"/>
          <w:vertAlign w:val="superscript"/>
        </w:rPr>
        <w:t>1</w:t>
      </w:r>
      <w:r w:rsidR="006E779D">
        <w:rPr>
          <w:b w:val="0"/>
          <w:sz w:val="28"/>
          <w:szCs w:val="28"/>
        </w:rPr>
        <w:t xml:space="preserve"> </w:t>
      </w:r>
      <w:hyperlink r:id="rId5" w:history="1">
        <w:r w:rsidR="006E779D">
          <w:rPr>
            <w:rStyle w:val="ad"/>
            <w:rFonts w:cs="Times New Roman CYR"/>
            <w:b w:val="0"/>
            <w:bCs/>
            <w:color w:val="auto"/>
            <w:sz w:val="28"/>
            <w:szCs w:val="28"/>
          </w:rPr>
          <w:t>р</w:t>
        </w:r>
        <w:r w:rsidR="006E779D" w:rsidRPr="00655CC4">
          <w:rPr>
            <w:rStyle w:val="ad"/>
            <w:rFonts w:cs="Times New Roman CYR"/>
            <w:b w:val="0"/>
            <w:bCs/>
            <w:color w:val="auto"/>
            <w:sz w:val="28"/>
            <w:szCs w:val="28"/>
          </w:rPr>
          <w:t>ешени</w:t>
        </w:r>
        <w:r w:rsidR="006E779D">
          <w:rPr>
            <w:rStyle w:val="ad"/>
            <w:rFonts w:cs="Times New Roman CYR"/>
            <w:b w:val="0"/>
            <w:bCs/>
            <w:color w:val="auto"/>
            <w:sz w:val="28"/>
            <w:szCs w:val="28"/>
          </w:rPr>
          <w:t>я</w:t>
        </w:r>
        <w:r w:rsidR="006E779D" w:rsidRPr="00655CC4">
          <w:rPr>
            <w:rStyle w:val="ad"/>
            <w:rFonts w:cs="Times New Roman CYR"/>
            <w:b w:val="0"/>
            <w:bCs/>
            <w:color w:val="auto"/>
            <w:sz w:val="28"/>
            <w:szCs w:val="28"/>
          </w:rPr>
          <w:t xml:space="preserve"> Совета депутатов Новоалександровского городского округа Ставропольского края от 2</w:t>
        </w:r>
        <w:r w:rsidR="006E779D">
          <w:rPr>
            <w:rStyle w:val="ad"/>
            <w:rFonts w:cs="Times New Roman CYR"/>
            <w:b w:val="0"/>
            <w:bCs/>
            <w:color w:val="auto"/>
            <w:sz w:val="28"/>
            <w:szCs w:val="28"/>
          </w:rPr>
          <w:t>6</w:t>
        </w:r>
        <w:r w:rsidR="006E779D" w:rsidRPr="00655CC4">
          <w:rPr>
            <w:rStyle w:val="ad"/>
            <w:rFonts w:cs="Times New Roman CYR"/>
            <w:b w:val="0"/>
            <w:bCs/>
            <w:color w:val="auto"/>
            <w:sz w:val="28"/>
            <w:szCs w:val="28"/>
          </w:rPr>
          <w:t xml:space="preserve"> октября 2017 г. N </w:t>
        </w:r>
        <w:r w:rsidR="006E779D">
          <w:rPr>
            <w:rStyle w:val="ad"/>
            <w:rFonts w:cs="Times New Roman CYR"/>
            <w:b w:val="0"/>
            <w:bCs/>
            <w:color w:val="auto"/>
            <w:sz w:val="28"/>
            <w:szCs w:val="28"/>
          </w:rPr>
          <w:t>5</w:t>
        </w:r>
        <w:r w:rsidR="006E779D" w:rsidRPr="00655CC4">
          <w:rPr>
            <w:rStyle w:val="ad"/>
            <w:rFonts w:cs="Times New Roman CYR"/>
            <w:b w:val="0"/>
            <w:bCs/>
            <w:color w:val="auto"/>
            <w:sz w:val="28"/>
            <w:szCs w:val="28"/>
          </w:rPr>
          <w:t>/</w:t>
        </w:r>
        <w:r w:rsidR="006E779D">
          <w:rPr>
            <w:rStyle w:val="ad"/>
            <w:rFonts w:cs="Times New Roman CYR"/>
            <w:b w:val="0"/>
            <w:bCs/>
            <w:color w:val="auto"/>
            <w:sz w:val="28"/>
            <w:szCs w:val="28"/>
          </w:rPr>
          <w:t>34</w:t>
        </w:r>
        <w:r w:rsidR="006E779D" w:rsidRPr="00655CC4">
          <w:rPr>
            <w:rStyle w:val="ad"/>
            <w:rFonts w:cs="Times New Roman CYR"/>
            <w:b w:val="0"/>
            <w:bCs/>
            <w:color w:val="auto"/>
            <w:sz w:val="28"/>
            <w:szCs w:val="28"/>
          </w:rPr>
          <w:t xml:space="preserve"> </w:t>
        </w:r>
        <w:r w:rsidR="006E779D">
          <w:rPr>
            <w:rStyle w:val="ad"/>
            <w:rFonts w:cs="Times New Roman CYR"/>
            <w:b w:val="0"/>
            <w:bCs/>
            <w:color w:val="auto"/>
            <w:sz w:val="28"/>
            <w:szCs w:val="28"/>
          </w:rPr>
          <w:t>«</w:t>
        </w:r>
        <w:r w:rsidR="006E779D" w:rsidRPr="00655CC4">
          <w:rPr>
            <w:rStyle w:val="ad"/>
            <w:rFonts w:cs="Times New Roman CYR"/>
            <w:b w:val="0"/>
            <w:bCs/>
            <w:color w:val="auto"/>
            <w:sz w:val="28"/>
            <w:szCs w:val="28"/>
          </w:rPr>
          <w:t>Об установлении</w:t>
        </w:r>
        <w:r w:rsidR="006E779D">
          <w:rPr>
            <w:rStyle w:val="ad"/>
            <w:rFonts w:cs="Times New Roman CYR"/>
            <w:b w:val="0"/>
            <w:bCs/>
            <w:color w:val="auto"/>
            <w:sz w:val="28"/>
            <w:szCs w:val="28"/>
          </w:rPr>
          <w:t xml:space="preserve"> земельного</w:t>
        </w:r>
        <w:r w:rsidR="006E779D" w:rsidRPr="00655CC4">
          <w:rPr>
            <w:rStyle w:val="ad"/>
            <w:rFonts w:cs="Times New Roman CYR"/>
            <w:b w:val="0"/>
            <w:bCs/>
            <w:color w:val="auto"/>
            <w:sz w:val="28"/>
            <w:szCs w:val="28"/>
          </w:rPr>
          <w:t xml:space="preserve"> на</w:t>
        </w:r>
        <w:r w:rsidR="006E779D">
          <w:rPr>
            <w:rStyle w:val="ad"/>
            <w:rFonts w:cs="Times New Roman CYR"/>
            <w:b w:val="0"/>
            <w:bCs/>
            <w:color w:val="auto"/>
            <w:sz w:val="28"/>
            <w:szCs w:val="28"/>
          </w:rPr>
          <w:t>лога</w:t>
        </w:r>
        <w:r w:rsidR="006E779D" w:rsidRPr="00655CC4">
          <w:rPr>
            <w:rStyle w:val="ad"/>
            <w:rFonts w:cs="Times New Roman CYR"/>
            <w:b w:val="0"/>
            <w:bCs/>
            <w:color w:val="auto"/>
            <w:sz w:val="28"/>
            <w:szCs w:val="28"/>
          </w:rPr>
          <w:t xml:space="preserve"> на территории Новоалександровского </w:t>
        </w:r>
        <w:r w:rsidR="006E779D">
          <w:rPr>
            <w:rStyle w:val="ad"/>
            <w:rFonts w:cs="Times New Roman CYR"/>
            <w:b w:val="0"/>
            <w:bCs/>
            <w:color w:val="auto"/>
            <w:sz w:val="28"/>
            <w:szCs w:val="28"/>
          </w:rPr>
          <w:t>муниципального</w:t>
        </w:r>
        <w:r w:rsidR="006E779D" w:rsidRPr="00655CC4">
          <w:rPr>
            <w:rStyle w:val="ad"/>
            <w:rFonts w:cs="Times New Roman CYR"/>
            <w:b w:val="0"/>
            <w:bCs/>
            <w:color w:val="auto"/>
            <w:sz w:val="28"/>
            <w:szCs w:val="28"/>
          </w:rPr>
          <w:t xml:space="preserve"> округа Ставропольского края</w:t>
        </w:r>
        <w:r w:rsidR="006E779D">
          <w:rPr>
            <w:rStyle w:val="ad"/>
            <w:rFonts w:cs="Times New Roman CYR"/>
            <w:b w:val="0"/>
            <w:bCs/>
            <w:color w:val="auto"/>
            <w:sz w:val="28"/>
            <w:szCs w:val="28"/>
          </w:rPr>
          <w:t>»</w:t>
        </w:r>
      </w:hyperlink>
    </w:p>
    <w:p w:rsidR="00AC124B" w:rsidRPr="00AC124B" w:rsidRDefault="00AC124B" w:rsidP="00AC124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21A9" w:rsidRPr="00890AA6" w:rsidRDefault="006D1703" w:rsidP="00DB53F9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0AA6">
        <w:rPr>
          <w:rFonts w:ascii="Times New Roman" w:hAnsi="Times New Roman" w:cs="Times New Roman"/>
          <w:b w:val="0"/>
          <w:sz w:val="28"/>
          <w:szCs w:val="28"/>
        </w:rPr>
        <w:t xml:space="preserve">Проект решения </w:t>
      </w:r>
      <w:r w:rsidR="009C02DC" w:rsidRPr="00890AA6">
        <w:rPr>
          <w:rFonts w:ascii="Times New Roman" w:hAnsi="Times New Roman" w:cs="Times New Roman"/>
          <w:b w:val="0"/>
          <w:sz w:val="28"/>
          <w:szCs w:val="28"/>
        </w:rPr>
        <w:t>Совета депутатов</w:t>
      </w:r>
      <w:r w:rsidRPr="00890AA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C02DC" w:rsidRPr="00890AA6">
        <w:rPr>
          <w:rFonts w:ascii="Times New Roman" w:hAnsi="Times New Roman" w:cs="Times New Roman"/>
          <w:b w:val="0"/>
          <w:sz w:val="28"/>
          <w:szCs w:val="28"/>
        </w:rPr>
        <w:t>Новоалександровского</w:t>
      </w:r>
      <w:r w:rsidRPr="00890AA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967A4" w:rsidRPr="00890AA6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Pr="00890AA6">
        <w:rPr>
          <w:rFonts w:ascii="Times New Roman" w:hAnsi="Times New Roman" w:cs="Times New Roman"/>
          <w:b w:val="0"/>
          <w:sz w:val="28"/>
          <w:szCs w:val="28"/>
        </w:rPr>
        <w:t xml:space="preserve"> округа Ставропольского края </w:t>
      </w:r>
      <w:r w:rsidR="00AC124B" w:rsidRPr="00890AA6">
        <w:rPr>
          <w:rFonts w:ascii="Times New Roman" w:hAnsi="Times New Roman" w:cs="Times New Roman"/>
          <w:b w:val="0"/>
          <w:sz w:val="28"/>
          <w:szCs w:val="28"/>
        </w:rPr>
        <w:t>«</w:t>
      </w:r>
      <w:r w:rsidR="006E779D" w:rsidRPr="00890AA6">
        <w:rPr>
          <w:rFonts w:ascii="Times New Roman" w:hAnsi="Times New Roman" w:cs="Times New Roman"/>
          <w:b w:val="0"/>
          <w:sz w:val="28"/>
          <w:szCs w:val="28"/>
        </w:rPr>
        <w:t>О внесении изменения в пункт 4</w:t>
      </w:r>
      <w:r w:rsidR="006E779D" w:rsidRPr="00890AA6">
        <w:rPr>
          <w:rFonts w:ascii="Times New Roman" w:hAnsi="Times New Roman" w:cs="Times New Roman"/>
          <w:b w:val="0"/>
          <w:sz w:val="28"/>
          <w:szCs w:val="28"/>
          <w:vertAlign w:val="superscript"/>
        </w:rPr>
        <w:t>1</w:t>
      </w:r>
      <w:r w:rsidR="006E779D" w:rsidRPr="00890AA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hyperlink r:id="rId6" w:history="1">
        <w:r w:rsidR="006E779D" w:rsidRPr="00890AA6">
          <w:rPr>
            <w:rStyle w:val="ad"/>
            <w:b w:val="0"/>
            <w:bCs/>
            <w:color w:val="auto"/>
            <w:sz w:val="28"/>
            <w:szCs w:val="28"/>
          </w:rPr>
          <w:t>решения Совета депутатов Новоалександровского городского округа Ставропольского края от 26 октября 2017 г. N 5/34 «Об установлении земельного налога на территории Новоалександровского муниципального округа Ставропольского края»</w:t>
        </w:r>
      </w:hyperlink>
      <w:r w:rsidR="00AC124B" w:rsidRPr="00890AA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90AA6">
        <w:rPr>
          <w:rFonts w:ascii="Times New Roman" w:hAnsi="Times New Roman" w:cs="Times New Roman"/>
          <w:b w:val="0"/>
          <w:sz w:val="28"/>
          <w:szCs w:val="28"/>
        </w:rPr>
        <w:t xml:space="preserve">(далее </w:t>
      </w:r>
      <w:r w:rsidR="00381734" w:rsidRPr="00890AA6">
        <w:rPr>
          <w:rFonts w:ascii="Times New Roman" w:hAnsi="Times New Roman" w:cs="Times New Roman"/>
          <w:b w:val="0"/>
          <w:sz w:val="28"/>
          <w:szCs w:val="28"/>
        </w:rPr>
        <w:t xml:space="preserve">соответственно </w:t>
      </w:r>
      <w:r w:rsidRPr="00890AA6">
        <w:rPr>
          <w:rFonts w:ascii="Times New Roman" w:hAnsi="Times New Roman" w:cs="Times New Roman"/>
          <w:b w:val="0"/>
          <w:sz w:val="28"/>
          <w:szCs w:val="28"/>
        </w:rPr>
        <w:t xml:space="preserve">– </w:t>
      </w:r>
      <w:r w:rsidR="000463F5" w:rsidRPr="00890AA6">
        <w:rPr>
          <w:rFonts w:ascii="Times New Roman" w:hAnsi="Times New Roman" w:cs="Times New Roman"/>
          <w:b w:val="0"/>
          <w:sz w:val="28"/>
          <w:szCs w:val="28"/>
        </w:rPr>
        <w:t>П</w:t>
      </w:r>
      <w:r w:rsidR="00020D27" w:rsidRPr="00890AA6">
        <w:rPr>
          <w:rFonts w:ascii="Times New Roman" w:hAnsi="Times New Roman" w:cs="Times New Roman"/>
          <w:b w:val="0"/>
          <w:sz w:val="28"/>
          <w:szCs w:val="28"/>
        </w:rPr>
        <w:t xml:space="preserve">роект </w:t>
      </w:r>
      <w:r w:rsidRPr="00890AA6">
        <w:rPr>
          <w:rFonts w:ascii="Times New Roman" w:hAnsi="Times New Roman" w:cs="Times New Roman"/>
          <w:b w:val="0"/>
          <w:sz w:val="28"/>
          <w:szCs w:val="28"/>
        </w:rPr>
        <w:t>решени</w:t>
      </w:r>
      <w:r w:rsidR="00C77756" w:rsidRPr="00890AA6">
        <w:rPr>
          <w:rFonts w:ascii="Times New Roman" w:hAnsi="Times New Roman" w:cs="Times New Roman"/>
          <w:b w:val="0"/>
          <w:sz w:val="28"/>
          <w:szCs w:val="28"/>
        </w:rPr>
        <w:t>я</w:t>
      </w:r>
      <w:r w:rsidRPr="00890AA6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="00AC124B" w:rsidRPr="00890AA6">
        <w:rPr>
          <w:rFonts w:ascii="Times New Roman" w:hAnsi="Times New Roman" w:cs="Times New Roman"/>
          <w:b w:val="0"/>
          <w:sz w:val="28"/>
          <w:szCs w:val="28"/>
        </w:rPr>
        <w:t xml:space="preserve">подготовлен в целях реализации единого подхода предоставления мер государственной поддержки </w:t>
      </w:r>
      <w:r w:rsidR="006821A9" w:rsidRPr="00890AA6">
        <w:rPr>
          <w:rFonts w:ascii="Times New Roman" w:hAnsi="Times New Roman" w:cs="Times New Roman"/>
          <w:b w:val="0"/>
          <w:sz w:val="28"/>
          <w:szCs w:val="28"/>
        </w:rPr>
        <w:t>участник</w:t>
      </w:r>
      <w:r w:rsidR="00FC5C0B" w:rsidRPr="00890AA6">
        <w:rPr>
          <w:rFonts w:ascii="Times New Roman" w:hAnsi="Times New Roman" w:cs="Times New Roman"/>
          <w:b w:val="0"/>
          <w:sz w:val="28"/>
          <w:szCs w:val="28"/>
        </w:rPr>
        <w:t>ам</w:t>
      </w:r>
      <w:r w:rsidR="006821A9" w:rsidRPr="00890AA6">
        <w:rPr>
          <w:rFonts w:ascii="Times New Roman" w:hAnsi="Times New Roman" w:cs="Times New Roman"/>
          <w:b w:val="0"/>
          <w:sz w:val="28"/>
          <w:szCs w:val="28"/>
        </w:rPr>
        <w:t xml:space="preserve"> специальной военной операции в части уточнения льготных категорий участник</w:t>
      </w:r>
      <w:r w:rsidR="006E779D" w:rsidRPr="00890AA6">
        <w:rPr>
          <w:rFonts w:ascii="Times New Roman" w:hAnsi="Times New Roman" w:cs="Times New Roman"/>
          <w:b w:val="0"/>
          <w:sz w:val="28"/>
          <w:szCs w:val="28"/>
        </w:rPr>
        <w:t>ов специальной военной операции.</w:t>
      </w:r>
    </w:p>
    <w:p w:rsidR="00DB53F9" w:rsidRPr="00890AA6" w:rsidRDefault="00881340" w:rsidP="00DB53F9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0AA6">
        <w:rPr>
          <w:rFonts w:ascii="Times New Roman" w:hAnsi="Times New Roman" w:cs="Times New Roman"/>
          <w:b w:val="0"/>
          <w:sz w:val="28"/>
          <w:szCs w:val="28"/>
        </w:rPr>
        <w:t>Правительства Российской Федерации в</w:t>
      </w:r>
      <w:r w:rsidR="00DB53F9" w:rsidRPr="00890AA6">
        <w:rPr>
          <w:rFonts w:ascii="Times New Roman" w:hAnsi="Times New Roman" w:cs="Times New Roman"/>
          <w:b w:val="0"/>
          <w:sz w:val="28"/>
          <w:szCs w:val="28"/>
        </w:rPr>
        <w:t xml:space="preserve"> целях реализации положений статьи 3 Федерального закона от 12.01.1995 5-ФЗ «О ветеранах» принято распоряжение от 11.08.2025 № 2148-р «Об утверждении перечня территорий субъектов Российской Федерации, прилегающих к районам проведения специальной военной операции» (далее – распоряжении Правительства Российской Федерации от 11.08.2025 № 2148-р), в соответствии с положениями которого к таким территориям наряду с Курской и Белгородской областями отнесена Брянская область.</w:t>
      </w:r>
    </w:p>
    <w:p w:rsidR="00881340" w:rsidRPr="00890AA6" w:rsidRDefault="00881340" w:rsidP="00881340">
      <w:pPr>
        <w:autoSpaceDE w:val="0"/>
        <w:autoSpaceDN w:val="0"/>
        <w:adjustRightInd w:val="0"/>
        <w:ind w:firstLine="708"/>
        <w:rPr>
          <w:rFonts w:eastAsia="Calibri"/>
          <w:sz w:val="28"/>
          <w:szCs w:val="28"/>
        </w:rPr>
      </w:pPr>
      <w:r w:rsidRPr="00890AA6">
        <w:rPr>
          <w:rFonts w:eastAsia="Calibri"/>
          <w:sz w:val="28"/>
          <w:szCs w:val="28"/>
        </w:rPr>
        <w:t>Принимая во внимание значимость проводимой специальной военной</w:t>
      </w:r>
    </w:p>
    <w:p w:rsidR="00881340" w:rsidRPr="00890AA6" w:rsidRDefault="00881340" w:rsidP="00881340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890AA6">
        <w:rPr>
          <w:rFonts w:eastAsia="Calibri"/>
          <w:sz w:val="28"/>
          <w:szCs w:val="28"/>
        </w:rPr>
        <w:t>операции, социальная поддержка участников специальной военной операции</w:t>
      </w:r>
    </w:p>
    <w:p w:rsidR="00881340" w:rsidRPr="00890AA6" w:rsidRDefault="00881340" w:rsidP="00881340">
      <w:pPr>
        <w:pStyle w:val="ConsPlusTitl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0AA6">
        <w:rPr>
          <w:rFonts w:ascii="Times New Roman" w:eastAsia="Calibri" w:hAnsi="Times New Roman" w:cs="Times New Roman"/>
          <w:sz w:val="28"/>
          <w:szCs w:val="28"/>
        </w:rPr>
        <w:t>является приоритетом.</w:t>
      </w:r>
    </w:p>
    <w:p w:rsidR="00143E0C" w:rsidRPr="00890AA6" w:rsidRDefault="00143E0C" w:rsidP="00143E0C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0AA6">
        <w:rPr>
          <w:rFonts w:ascii="Times New Roman" w:hAnsi="Times New Roman" w:cs="Times New Roman"/>
          <w:b w:val="0"/>
          <w:sz w:val="28"/>
          <w:szCs w:val="28"/>
        </w:rPr>
        <w:t>В этой связи проектом решения предлагается внести изменения в пункт 4</w:t>
      </w:r>
      <w:r w:rsidRPr="00890AA6">
        <w:rPr>
          <w:rFonts w:ascii="Times New Roman" w:hAnsi="Times New Roman" w:cs="Times New Roman"/>
          <w:b w:val="0"/>
          <w:sz w:val="28"/>
          <w:szCs w:val="28"/>
          <w:vertAlign w:val="superscript"/>
        </w:rPr>
        <w:t>1</w:t>
      </w:r>
      <w:r w:rsidRPr="00890AA6">
        <w:rPr>
          <w:rFonts w:ascii="Times New Roman" w:hAnsi="Times New Roman" w:cs="Times New Roman"/>
          <w:b w:val="0"/>
          <w:sz w:val="28"/>
          <w:szCs w:val="28"/>
        </w:rPr>
        <w:t xml:space="preserve"> Решения Совета депутатов Новоалександровского городского округа Ставропольского края от 26 октября 2017 г. № 5/34 в целях предоставления права на получение дополнительных социальных гарантий, гражданам Российской Федерации, выполняющим (выполнявшим) задачи по отражению вооруженного вторжения на территорию Российской Федерации, на всех вышеуказанных территориях.</w:t>
      </w:r>
    </w:p>
    <w:p w:rsidR="00AC124B" w:rsidRPr="00890AA6" w:rsidRDefault="00430B57" w:rsidP="00642FC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890AA6">
        <w:rPr>
          <w:rFonts w:ascii="Times New Roman" w:hAnsi="Times New Roman" w:cs="Times New Roman"/>
          <w:b w:val="0"/>
          <w:sz w:val="28"/>
          <w:szCs w:val="28"/>
        </w:rPr>
        <w:t xml:space="preserve">Введение в действие дополнительной льготной категории </w:t>
      </w:r>
      <w:r w:rsidR="00932AC7" w:rsidRPr="00890AA6">
        <w:rPr>
          <w:rFonts w:ascii="Times New Roman" w:hAnsi="Times New Roman" w:cs="Times New Roman"/>
          <w:b w:val="0"/>
          <w:sz w:val="28"/>
          <w:szCs w:val="28"/>
        </w:rPr>
        <w:t>незначительно отразится на поступлении земельного налога</w:t>
      </w:r>
      <w:r w:rsidR="00642FCF" w:rsidRPr="00890AA6">
        <w:rPr>
          <w:rFonts w:ascii="Times New Roman" w:hAnsi="Times New Roman" w:cs="Times New Roman"/>
          <w:b w:val="0"/>
          <w:sz w:val="28"/>
          <w:szCs w:val="28"/>
        </w:rPr>
        <w:t xml:space="preserve"> в 2026 году</w:t>
      </w:r>
      <w:r w:rsidR="00143E0C" w:rsidRPr="00890AA6">
        <w:rPr>
          <w:rFonts w:ascii="Times New Roman" w:hAnsi="Times New Roman" w:cs="Times New Roman"/>
          <w:b w:val="0"/>
          <w:sz w:val="28"/>
          <w:szCs w:val="28"/>
        </w:rPr>
        <w:t>.</w:t>
      </w:r>
      <w:r w:rsidR="00302B7F" w:rsidRPr="00890AA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C124B" w:rsidRPr="00890AA6" w:rsidRDefault="00AC124B" w:rsidP="00AC124B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890AA6">
        <w:rPr>
          <w:rFonts w:ascii="Times New Roman" w:hAnsi="Times New Roman"/>
          <w:sz w:val="28"/>
          <w:szCs w:val="28"/>
        </w:rPr>
        <w:t>Принятие проекта решения не повлечет необходимость принятия, отмены, изменения либо признания утратившими силу других правовых актов.</w:t>
      </w:r>
    </w:p>
    <w:p w:rsidR="00FC5C0B" w:rsidRDefault="00AC124B" w:rsidP="00221A15">
      <w:pPr>
        <w:pStyle w:val="2"/>
        <w:ind w:firstLine="709"/>
        <w:jc w:val="both"/>
        <w:rPr>
          <w:sz w:val="28"/>
          <w:szCs w:val="28"/>
        </w:rPr>
      </w:pPr>
      <w:r w:rsidRPr="00890AA6">
        <w:rPr>
          <w:sz w:val="28"/>
          <w:szCs w:val="28"/>
        </w:rPr>
        <w:t>Положения проекта решения соответствуют Конституции Российской Федерации, федеральным законам, нормативным правовым актам Новоалександровского муниципального округа Ставропольского края, требованиям антимонопольного законодательства</w:t>
      </w:r>
      <w:r w:rsidR="000453FB" w:rsidRPr="00890AA6">
        <w:rPr>
          <w:sz w:val="28"/>
          <w:szCs w:val="28"/>
        </w:rPr>
        <w:t>.</w:t>
      </w:r>
      <w:bookmarkStart w:id="0" w:name="_GoBack"/>
      <w:bookmarkEnd w:id="0"/>
    </w:p>
    <w:sectPr w:rsidR="00FC5C0B" w:rsidSect="00221A15">
      <w:pgSz w:w="11906" w:h="16838"/>
      <w:pgMar w:top="851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808"/>
    <w:rsid w:val="0000244B"/>
    <w:rsid w:val="0000725C"/>
    <w:rsid w:val="0001480A"/>
    <w:rsid w:val="00015AE3"/>
    <w:rsid w:val="00016A89"/>
    <w:rsid w:val="000175A6"/>
    <w:rsid w:val="00020D27"/>
    <w:rsid w:val="00021218"/>
    <w:rsid w:val="000264CB"/>
    <w:rsid w:val="0003697D"/>
    <w:rsid w:val="000374C3"/>
    <w:rsid w:val="000453F8"/>
    <w:rsid w:val="000453FB"/>
    <w:rsid w:val="000463F5"/>
    <w:rsid w:val="00050333"/>
    <w:rsid w:val="0006262B"/>
    <w:rsid w:val="00067E73"/>
    <w:rsid w:val="0007406F"/>
    <w:rsid w:val="000749C0"/>
    <w:rsid w:val="00080B46"/>
    <w:rsid w:val="00087797"/>
    <w:rsid w:val="00092BAE"/>
    <w:rsid w:val="000A2366"/>
    <w:rsid w:val="000A331C"/>
    <w:rsid w:val="000A655C"/>
    <w:rsid w:val="000A6E67"/>
    <w:rsid w:val="000B0CDE"/>
    <w:rsid w:val="000B5141"/>
    <w:rsid w:val="000B7195"/>
    <w:rsid w:val="000B7C92"/>
    <w:rsid w:val="000D2691"/>
    <w:rsid w:val="000F3518"/>
    <w:rsid w:val="000F3A55"/>
    <w:rsid w:val="00100566"/>
    <w:rsid w:val="0010655A"/>
    <w:rsid w:val="00115118"/>
    <w:rsid w:val="001221E5"/>
    <w:rsid w:val="00122C19"/>
    <w:rsid w:val="00124EBA"/>
    <w:rsid w:val="0013233C"/>
    <w:rsid w:val="00141F64"/>
    <w:rsid w:val="00141F93"/>
    <w:rsid w:val="00142242"/>
    <w:rsid w:val="00143E0C"/>
    <w:rsid w:val="00144FC2"/>
    <w:rsid w:val="00147349"/>
    <w:rsid w:val="00151A9A"/>
    <w:rsid w:val="0015243D"/>
    <w:rsid w:val="00155D22"/>
    <w:rsid w:val="001668A5"/>
    <w:rsid w:val="00176FA6"/>
    <w:rsid w:val="001800FA"/>
    <w:rsid w:val="00192810"/>
    <w:rsid w:val="00195D43"/>
    <w:rsid w:val="001A5F85"/>
    <w:rsid w:val="001B5356"/>
    <w:rsid w:val="001C54E2"/>
    <w:rsid w:val="001C7B5A"/>
    <w:rsid w:val="001D77F2"/>
    <w:rsid w:val="001E74CA"/>
    <w:rsid w:val="001F20E8"/>
    <w:rsid w:val="001F39F8"/>
    <w:rsid w:val="001F43AE"/>
    <w:rsid w:val="001F4402"/>
    <w:rsid w:val="001F4424"/>
    <w:rsid w:val="0020175B"/>
    <w:rsid w:val="00203F30"/>
    <w:rsid w:val="00206565"/>
    <w:rsid w:val="00221A15"/>
    <w:rsid w:val="00233F7D"/>
    <w:rsid w:val="002357FC"/>
    <w:rsid w:val="00254AA2"/>
    <w:rsid w:val="00256F3C"/>
    <w:rsid w:val="00260B8A"/>
    <w:rsid w:val="00263724"/>
    <w:rsid w:val="002736A4"/>
    <w:rsid w:val="002807E7"/>
    <w:rsid w:val="002810F6"/>
    <w:rsid w:val="00283ED8"/>
    <w:rsid w:val="00286E46"/>
    <w:rsid w:val="002871B4"/>
    <w:rsid w:val="002911B4"/>
    <w:rsid w:val="002A6FE6"/>
    <w:rsid w:val="002D5871"/>
    <w:rsid w:val="002F3405"/>
    <w:rsid w:val="002F3AE2"/>
    <w:rsid w:val="002F47AD"/>
    <w:rsid w:val="00302B7F"/>
    <w:rsid w:val="00302EA5"/>
    <w:rsid w:val="00304EDF"/>
    <w:rsid w:val="003115D3"/>
    <w:rsid w:val="00313EEC"/>
    <w:rsid w:val="003157F1"/>
    <w:rsid w:val="00321008"/>
    <w:rsid w:val="0032335D"/>
    <w:rsid w:val="003272DF"/>
    <w:rsid w:val="00331AA5"/>
    <w:rsid w:val="00332D12"/>
    <w:rsid w:val="00341CDA"/>
    <w:rsid w:val="003447CA"/>
    <w:rsid w:val="00347B11"/>
    <w:rsid w:val="003558AC"/>
    <w:rsid w:val="00356D57"/>
    <w:rsid w:val="00357C63"/>
    <w:rsid w:val="00381734"/>
    <w:rsid w:val="00387622"/>
    <w:rsid w:val="0039461E"/>
    <w:rsid w:val="003A2F5F"/>
    <w:rsid w:val="003A4656"/>
    <w:rsid w:val="003C1E44"/>
    <w:rsid w:val="003D2EDF"/>
    <w:rsid w:val="003D7BE3"/>
    <w:rsid w:val="003E7946"/>
    <w:rsid w:val="003F05D7"/>
    <w:rsid w:val="004016BB"/>
    <w:rsid w:val="004146C4"/>
    <w:rsid w:val="00417B57"/>
    <w:rsid w:val="00421105"/>
    <w:rsid w:val="00430B57"/>
    <w:rsid w:val="00433DEB"/>
    <w:rsid w:val="0043441D"/>
    <w:rsid w:val="00440699"/>
    <w:rsid w:val="004422DE"/>
    <w:rsid w:val="00443303"/>
    <w:rsid w:val="004443E2"/>
    <w:rsid w:val="00444685"/>
    <w:rsid w:val="0045194B"/>
    <w:rsid w:val="00453583"/>
    <w:rsid w:val="00453F9E"/>
    <w:rsid w:val="00454777"/>
    <w:rsid w:val="00457FCC"/>
    <w:rsid w:val="0046219B"/>
    <w:rsid w:val="00480F12"/>
    <w:rsid w:val="00481D7D"/>
    <w:rsid w:val="00490131"/>
    <w:rsid w:val="00491741"/>
    <w:rsid w:val="004A5041"/>
    <w:rsid w:val="004C3A48"/>
    <w:rsid w:val="004C3C18"/>
    <w:rsid w:val="004C7E15"/>
    <w:rsid w:val="004D365E"/>
    <w:rsid w:val="004F6E5E"/>
    <w:rsid w:val="0052075C"/>
    <w:rsid w:val="005227B1"/>
    <w:rsid w:val="0052474D"/>
    <w:rsid w:val="00525165"/>
    <w:rsid w:val="00531B0B"/>
    <w:rsid w:val="00537697"/>
    <w:rsid w:val="00537E7C"/>
    <w:rsid w:val="005419DB"/>
    <w:rsid w:val="005736AC"/>
    <w:rsid w:val="005755BC"/>
    <w:rsid w:val="0057754D"/>
    <w:rsid w:val="00581FB1"/>
    <w:rsid w:val="005860A2"/>
    <w:rsid w:val="005869DC"/>
    <w:rsid w:val="00587D0F"/>
    <w:rsid w:val="0059255C"/>
    <w:rsid w:val="005A2D78"/>
    <w:rsid w:val="005A7C12"/>
    <w:rsid w:val="005A7E07"/>
    <w:rsid w:val="005B0305"/>
    <w:rsid w:val="005B1BF1"/>
    <w:rsid w:val="005B66FE"/>
    <w:rsid w:val="005C01AD"/>
    <w:rsid w:val="005E39E9"/>
    <w:rsid w:val="00607458"/>
    <w:rsid w:val="00607D23"/>
    <w:rsid w:val="00614CF4"/>
    <w:rsid w:val="00617CEC"/>
    <w:rsid w:val="00620A3A"/>
    <w:rsid w:val="00620B91"/>
    <w:rsid w:val="00620E27"/>
    <w:rsid w:val="00621E74"/>
    <w:rsid w:val="00625E79"/>
    <w:rsid w:val="00626E17"/>
    <w:rsid w:val="0064105B"/>
    <w:rsid w:val="00642FCF"/>
    <w:rsid w:val="00655FA9"/>
    <w:rsid w:val="00660F07"/>
    <w:rsid w:val="00661D8D"/>
    <w:rsid w:val="00663231"/>
    <w:rsid w:val="00664932"/>
    <w:rsid w:val="00677B7A"/>
    <w:rsid w:val="00677BBF"/>
    <w:rsid w:val="00681BFB"/>
    <w:rsid w:val="006821A9"/>
    <w:rsid w:val="00683CE8"/>
    <w:rsid w:val="00683FDB"/>
    <w:rsid w:val="006872CE"/>
    <w:rsid w:val="0068780B"/>
    <w:rsid w:val="00690050"/>
    <w:rsid w:val="00695D8D"/>
    <w:rsid w:val="006A4758"/>
    <w:rsid w:val="006A521B"/>
    <w:rsid w:val="006A5CE7"/>
    <w:rsid w:val="006A6812"/>
    <w:rsid w:val="006B360E"/>
    <w:rsid w:val="006B42C9"/>
    <w:rsid w:val="006D1703"/>
    <w:rsid w:val="006D2034"/>
    <w:rsid w:val="006D2E3F"/>
    <w:rsid w:val="006D6565"/>
    <w:rsid w:val="006D65C1"/>
    <w:rsid w:val="006D7906"/>
    <w:rsid w:val="006D7C65"/>
    <w:rsid w:val="006E779D"/>
    <w:rsid w:val="006E7805"/>
    <w:rsid w:val="006F7E85"/>
    <w:rsid w:val="00707826"/>
    <w:rsid w:val="00717EEC"/>
    <w:rsid w:val="00722CA5"/>
    <w:rsid w:val="00735454"/>
    <w:rsid w:val="0074176C"/>
    <w:rsid w:val="00741BED"/>
    <w:rsid w:val="00741CA0"/>
    <w:rsid w:val="00745347"/>
    <w:rsid w:val="00747381"/>
    <w:rsid w:val="00750613"/>
    <w:rsid w:val="00751605"/>
    <w:rsid w:val="0075236C"/>
    <w:rsid w:val="00753EFD"/>
    <w:rsid w:val="00754401"/>
    <w:rsid w:val="0076235D"/>
    <w:rsid w:val="007673C1"/>
    <w:rsid w:val="00781363"/>
    <w:rsid w:val="00783D07"/>
    <w:rsid w:val="00793BC1"/>
    <w:rsid w:val="007A2FD7"/>
    <w:rsid w:val="007A3E5F"/>
    <w:rsid w:val="007B036F"/>
    <w:rsid w:val="007B18CD"/>
    <w:rsid w:val="007B48AA"/>
    <w:rsid w:val="007B6A7A"/>
    <w:rsid w:val="007E0D16"/>
    <w:rsid w:val="007F2307"/>
    <w:rsid w:val="007F3F0D"/>
    <w:rsid w:val="007F78DE"/>
    <w:rsid w:val="00807EE8"/>
    <w:rsid w:val="008108CD"/>
    <w:rsid w:val="00817B1D"/>
    <w:rsid w:val="008253F0"/>
    <w:rsid w:val="00827DD4"/>
    <w:rsid w:val="008327FB"/>
    <w:rsid w:val="0085170C"/>
    <w:rsid w:val="00851A89"/>
    <w:rsid w:val="00854D70"/>
    <w:rsid w:val="00855D7C"/>
    <w:rsid w:val="00861CDE"/>
    <w:rsid w:val="00862DD8"/>
    <w:rsid w:val="008807F3"/>
    <w:rsid w:val="00881340"/>
    <w:rsid w:val="00883481"/>
    <w:rsid w:val="00884147"/>
    <w:rsid w:val="00890AA6"/>
    <w:rsid w:val="008929D8"/>
    <w:rsid w:val="008A6B7B"/>
    <w:rsid w:val="008A701E"/>
    <w:rsid w:val="008B38A0"/>
    <w:rsid w:val="008C0F25"/>
    <w:rsid w:val="008E38EC"/>
    <w:rsid w:val="008F7AF5"/>
    <w:rsid w:val="009027B9"/>
    <w:rsid w:val="009046C2"/>
    <w:rsid w:val="00932AC7"/>
    <w:rsid w:val="00952890"/>
    <w:rsid w:val="0095738C"/>
    <w:rsid w:val="009A1F65"/>
    <w:rsid w:val="009A24FE"/>
    <w:rsid w:val="009A7DC4"/>
    <w:rsid w:val="009C02DC"/>
    <w:rsid w:val="009C518C"/>
    <w:rsid w:val="009E46FC"/>
    <w:rsid w:val="00A01548"/>
    <w:rsid w:val="00A023D2"/>
    <w:rsid w:val="00A03065"/>
    <w:rsid w:val="00A03961"/>
    <w:rsid w:val="00A0525D"/>
    <w:rsid w:val="00A12237"/>
    <w:rsid w:val="00A12F3D"/>
    <w:rsid w:val="00A14F2D"/>
    <w:rsid w:val="00A1669F"/>
    <w:rsid w:val="00A226C4"/>
    <w:rsid w:val="00A239B6"/>
    <w:rsid w:val="00A2540F"/>
    <w:rsid w:val="00A3671F"/>
    <w:rsid w:val="00A44074"/>
    <w:rsid w:val="00A6396B"/>
    <w:rsid w:val="00A65E42"/>
    <w:rsid w:val="00A84A8B"/>
    <w:rsid w:val="00A8744A"/>
    <w:rsid w:val="00A92854"/>
    <w:rsid w:val="00AA57A6"/>
    <w:rsid w:val="00AA6860"/>
    <w:rsid w:val="00AA7711"/>
    <w:rsid w:val="00AB072D"/>
    <w:rsid w:val="00AC124B"/>
    <w:rsid w:val="00AC402C"/>
    <w:rsid w:val="00AC4B34"/>
    <w:rsid w:val="00AC6A3F"/>
    <w:rsid w:val="00AE12ED"/>
    <w:rsid w:val="00AE66A7"/>
    <w:rsid w:val="00AF3EA6"/>
    <w:rsid w:val="00B0225F"/>
    <w:rsid w:val="00B04EFA"/>
    <w:rsid w:val="00B11B6F"/>
    <w:rsid w:val="00B156C7"/>
    <w:rsid w:val="00B17B59"/>
    <w:rsid w:val="00B20AB7"/>
    <w:rsid w:val="00B24BED"/>
    <w:rsid w:val="00B26E61"/>
    <w:rsid w:val="00B35EDD"/>
    <w:rsid w:val="00B415B5"/>
    <w:rsid w:val="00B57C79"/>
    <w:rsid w:val="00B626E8"/>
    <w:rsid w:val="00B636CC"/>
    <w:rsid w:val="00B65ED2"/>
    <w:rsid w:val="00B81FAF"/>
    <w:rsid w:val="00B86EBD"/>
    <w:rsid w:val="00B90005"/>
    <w:rsid w:val="00B900FD"/>
    <w:rsid w:val="00B90763"/>
    <w:rsid w:val="00B972D5"/>
    <w:rsid w:val="00BA5F61"/>
    <w:rsid w:val="00BA71B9"/>
    <w:rsid w:val="00BB1268"/>
    <w:rsid w:val="00BB218E"/>
    <w:rsid w:val="00BC2EDD"/>
    <w:rsid w:val="00BC3D26"/>
    <w:rsid w:val="00BC6E42"/>
    <w:rsid w:val="00BD038C"/>
    <w:rsid w:val="00BD059D"/>
    <w:rsid w:val="00BE1A82"/>
    <w:rsid w:val="00BF5044"/>
    <w:rsid w:val="00BF6311"/>
    <w:rsid w:val="00C04431"/>
    <w:rsid w:val="00C04519"/>
    <w:rsid w:val="00C07077"/>
    <w:rsid w:val="00C07B6D"/>
    <w:rsid w:val="00C14C39"/>
    <w:rsid w:val="00C21559"/>
    <w:rsid w:val="00C216DD"/>
    <w:rsid w:val="00C275A2"/>
    <w:rsid w:val="00C34679"/>
    <w:rsid w:val="00C35119"/>
    <w:rsid w:val="00C44207"/>
    <w:rsid w:val="00C545AA"/>
    <w:rsid w:val="00C6439F"/>
    <w:rsid w:val="00C74BC5"/>
    <w:rsid w:val="00C74ECE"/>
    <w:rsid w:val="00C77756"/>
    <w:rsid w:val="00C83A17"/>
    <w:rsid w:val="00C84514"/>
    <w:rsid w:val="00C97BB6"/>
    <w:rsid w:val="00CA43C1"/>
    <w:rsid w:val="00CA51B5"/>
    <w:rsid w:val="00CA57E7"/>
    <w:rsid w:val="00CC10F6"/>
    <w:rsid w:val="00CC1697"/>
    <w:rsid w:val="00CD2EFB"/>
    <w:rsid w:val="00CE315A"/>
    <w:rsid w:val="00CE70EB"/>
    <w:rsid w:val="00CF3BE2"/>
    <w:rsid w:val="00CF5553"/>
    <w:rsid w:val="00D22A3D"/>
    <w:rsid w:val="00D27BE9"/>
    <w:rsid w:val="00D27FC7"/>
    <w:rsid w:val="00D40040"/>
    <w:rsid w:val="00D40891"/>
    <w:rsid w:val="00D526BB"/>
    <w:rsid w:val="00D535A4"/>
    <w:rsid w:val="00D60323"/>
    <w:rsid w:val="00D642B3"/>
    <w:rsid w:val="00D66A15"/>
    <w:rsid w:val="00D76B3C"/>
    <w:rsid w:val="00DB04DA"/>
    <w:rsid w:val="00DB050E"/>
    <w:rsid w:val="00DB53F9"/>
    <w:rsid w:val="00DC427A"/>
    <w:rsid w:val="00DD2C9C"/>
    <w:rsid w:val="00DD35C7"/>
    <w:rsid w:val="00DD35D2"/>
    <w:rsid w:val="00DD71F1"/>
    <w:rsid w:val="00DE49B4"/>
    <w:rsid w:val="00DF3EE2"/>
    <w:rsid w:val="00DF70E5"/>
    <w:rsid w:val="00E01E85"/>
    <w:rsid w:val="00E04085"/>
    <w:rsid w:val="00E101E2"/>
    <w:rsid w:val="00E11842"/>
    <w:rsid w:val="00E14A72"/>
    <w:rsid w:val="00E20DCE"/>
    <w:rsid w:val="00E32BA9"/>
    <w:rsid w:val="00E34E75"/>
    <w:rsid w:val="00E34F65"/>
    <w:rsid w:val="00E35DC9"/>
    <w:rsid w:val="00E45D77"/>
    <w:rsid w:val="00E57F6B"/>
    <w:rsid w:val="00E93390"/>
    <w:rsid w:val="00E9563C"/>
    <w:rsid w:val="00E95749"/>
    <w:rsid w:val="00EB0809"/>
    <w:rsid w:val="00EB30DD"/>
    <w:rsid w:val="00EB3DAC"/>
    <w:rsid w:val="00EB3FF5"/>
    <w:rsid w:val="00EC6410"/>
    <w:rsid w:val="00EE0D57"/>
    <w:rsid w:val="00F2467B"/>
    <w:rsid w:val="00F34A94"/>
    <w:rsid w:val="00F43E4D"/>
    <w:rsid w:val="00F50D6C"/>
    <w:rsid w:val="00F54735"/>
    <w:rsid w:val="00F64374"/>
    <w:rsid w:val="00F70503"/>
    <w:rsid w:val="00F70808"/>
    <w:rsid w:val="00F7391F"/>
    <w:rsid w:val="00F869E2"/>
    <w:rsid w:val="00F963B6"/>
    <w:rsid w:val="00F96628"/>
    <w:rsid w:val="00F967A4"/>
    <w:rsid w:val="00FA25C7"/>
    <w:rsid w:val="00FA72B8"/>
    <w:rsid w:val="00FB1921"/>
    <w:rsid w:val="00FB27E0"/>
    <w:rsid w:val="00FC1FF4"/>
    <w:rsid w:val="00FC2D4F"/>
    <w:rsid w:val="00FC5C0B"/>
    <w:rsid w:val="00FD1C4A"/>
    <w:rsid w:val="00FD61C8"/>
    <w:rsid w:val="00FD7147"/>
    <w:rsid w:val="00FE1324"/>
    <w:rsid w:val="00FF0D43"/>
    <w:rsid w:val="00FF0DC3"/>
    <w:rsid w:val="00FF0E69"/>
    <w:rsid w:val="00FF2BF6"/>
    <w:rsid w:val="00FF358F"/>
    <w:rsid w:val="00FF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C61527-2E54-4492-89E1-1DDA51379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808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locked/>
    <w:rsid w:val="00625E7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F70808"/>
    <w:pPr>
      <w:jc w:val="center"/>
    </w:pPr>
    <w:rPr>
      <w:rFonts w:eastAsia="Calibri"/>
    </w:rPr>
  </w:style>
  <w:style w:type="character" w:customStyle="1" w:styleId="20">
    <w:name w:val="Основной текст 2 Знак"/>
    <w:basedOn w:val="a0"/>
    <w:link w:val="2"/>
    <w:uiPriority w:val="99"/>
    <w:locked/>
    <w:rsid w:val="00F70808"/>
    <w:rPr>
      <w:rFonts w:ascii="Times New Roman" w:hAnsi="Times New Roman" w:cs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F70808"/>
    <w:pPr>
      <w:autoSpaceDE w:val="0"/>
      <w:autoSpaceDN w:val="0"/>
      <w:adjustRightInd w:val="0"/>
      <w:ind w:firstLine="540"/>
      <w:jc w:val="both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70808"/>
    <w:rPr>
      <w:rFonts w:ascii="Times New Roman" w:hAnsi="Times New Roman" w:cs="Times New Roman"/>
      <w:sz w:val="24"/>
      <w:lang w:eastAsia="ru-RU"/>
    </w:rPr>
  </w:style>
  <w:style w:type="paragraph" w:styleId="21">
    <w:name w:val="Body Text Indent 2"/>
    <w:basedOn w:val="a"/>
    <w:link w:val="22"/>
    <w:uiPriority w:val="99"/>
    <w:rsid w:val="00F70808"/>
    <w:pPr>
      <w:ind w:right="44" w:firstLine="720"/>
      <w:jc w:val="both"/>
    </w:pPr>
    <w:rPr>
      <w:rFonts w:eastAsia="Calibri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F70808"/>
    <w:rPr>
      <w:rFonts w:ascii="Times New Roman" w:hAnsi="Times New Roman" w:cs="Times New Roman"/>
      <w:sz w:val="20"/>
      <w:lang w:eastAsia="ru-RU"/>
    </w:rPr>
  </w:style>
  <w:style w:type="paragraph" w:customStyle="1" w:styleId="ConsPlusNormal">
    <w:name w:val="ConsPlusNormal"/>
    <w:rsid w:val="0049174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5">
    <w:name w:val="Title"/>
    <w:basedOn w:val="a"/>
    <w:link w:val="a6"/>
    <w:uiPriority w:val="99"/>
    <w:qFormat/>
    <w:locked/>
    <w:rsid w:val="00491741"/>
    <w:pPr>
      <w:jc w:val="center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99"/>
    <w:locked/>
    <w:rsid w:val="00481D7D"/>
    <w:rPr>
      <w:rFonts w:ascii="Cambria" w:hAnsi="Cambria" w:cs="Times New Roman"/>
      <w:b/>
      <w:kern w:val="28"/>
      <w:sz w:val="32"/>
    </w:rPr>
  </w:style>
  <w:style w:type="paragraph" w:customStyle="1" w:styleId="ConsPlusTitlePage">
    <w:name w:val="ConsPlusTitlePage"/>
    <w:uiPriority w:val="99"/>
    <w:rsid w:val="00DD71F1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Title">
    <w:name w:val="ConsPlusTitle"/>
    <w:rsid w:val="00DD71F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DD71F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rsid w:val="00DD71F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D71F1"/>
    <w:rPr>
      <w:rFonts w:ascii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rsid w:val="00DD71F1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DD71F1"/>
    <w:rPr>
      <w:rFonts w:ascii="Calibri" w:hAnsi="Calibri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D71F1"/>
    <w:rPr>
      <w:rFonts w:eastAsia="Times New Roman" w:cs="Times New Roman"/>
      <w:sz w:val="16"/>
      <w:szCs w:val="16"/>
    </w:rPr>
  </w:style>
  <w:style w:type="paragraph" w:styleId="ac">
    <w:name w:val="List Paragraph"/>
    <w:basedOn w:val="a"/>
    <w:uiPriority w:val="34"/>
    <w:qFormat/>
    <w:rsid w:val="000453F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9C02DC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625E79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ad">
    <w:name w:val="Гипертекстовая ссылка"/>
    <w:uiPriority w:val="99"/>
    <w:rsid w:val="00AC124B"/>
    <w:rPr>
      <w:rFonts w:ascii="Times New Roman" w:hAnsi="Times New Roman" w:cs="Times New Roman" w:hint="default"/>
      <w:b w:val="0"/>
      <w:bCs w:val="0"/>
      <w:color w:val="106BBE"/>
    </w:rPr>
  </w:style>
  <w:style w:type="paragraph" w:styleId="ae">
    <w:name w:val="Plain Text"/>
    <w:basedOn w:val="a"/>
    <w:link w:val="af"/>
    <w:semiHidden/>
    <w:unhideWhenUsed/>
    <w:rsid w:val="00AC124B"/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semiHidden/>
    <w:rsid w:val="00AC124B"/>
    <w:rPr>
      <w:rFonts w:ascii="Courier New" w:eastAsia="Times New Roman" w:hAnsi="Courier New"/>
      <w:sz w:val="20"/>
      <w:szCs w:val="20"/>
    </w:rPr>
  </w:style>
  <w:style w:type="character" w:customStyle="1" w:styleId="23">
    <w:name w:val="Основной текст (2)_"/>
    <w:basedOn w:val="a0"/>
    <w:link w:val="24"/>
    <w:uiPriority w:val="99"/>
    <w:rsid w:val="00FB27E0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21pt">
    <w:name w:val="Основной текст (2) + Интервал 1 pt"/>
    <w:basedOn w:val="23"/>
    <w:uiPriority w:val="99"/>
    <w:rsid w:val="00FB27E0"/>
    <w:rPr>
      <w:rFonts w:ascii="Times New Roman" w:hAnsi="Times New Roman"/>
      <w:spacing w:val="30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FB27E0"/>
    <w:pPr>
      <w:widowControl w:val="0"/>
      <w:shd w:val="clear" w:color="auto" w:fill="FFFFFF"/>
      <w:spacing w:before="900" w:line="240" w:lineRule="atLeast"/>
      <w:ind w:hanging="480"/>
    </w:pPr>
    <w:rPr>
      <w:rFonts w:eastAsia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9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0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336552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63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9766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8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0253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000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56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1456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79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1896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54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document/redirect/74372944/0" TargetMode="External"/><Relationship Id="rId5" Type="http://schemas.openxmlformats.org/officeDocument/2006/relationships/hyperlink" Target="https://internet.garant.ru/document/redirect/74372944/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9B5F9-D0A1-46B2-B4AF-4A0CA61D5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Финансовое управление АИМР</Company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Admin</dc:creator>
  <cp:lastModifiedBy>Людмила Савочкина</cp:lastModifiedBy>
  <cp:revision>14</cp:revision>
  <cp:lastPrinted>2024-09-23T13:08:00Z</cp:lastPrinted>
  <dcterms:created xsi:type="dcterms:W3CDTF">2025-11-12T08:10:00Z</dcterms:created>
  <dcterms:modified xsi:type="dcterms:W3CDTF">2026-03-25T07:47:00Z</dcterms:modified>
</cp:coreProperties>
</file>